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948" w:rsidRDefault="0049634B">
      <w:pPr>
        <w:pStyle w:val="Heading4"/>
        <w:keepNext w:val="0"/>
        <w:keepLines w:val="0"/>
        <w:shd w:val="clear" w:color="auto" w:fill="FFFFFF"/>
        <w:spacing w:before="100" w:after="100" w:line="360" w:lineRule="auto"/>
        <w:ind w:left="0"/>
        <w:rPr>
          <w:rFonts w:ascii="Arial" w:eastAsia="Arial" w:hAnsi="Arial" w:cs="Arial"/>
          <w:b w:val="0"/>
          <w:color w:val="003366"/>
          <w:sz w:val="27"/>
          <w:szCs w:val="27"/>
        </w:rPr>
      </w:pPr>
      <w:bookmarkStart w:id="0" w:name="_ir0uspfb0n6n" w:colFirst="0" w:colLast="0"/>
      <w:bookmarkStart w:id="1" w:name="_GoBack"/>
      <w:bookmarkEnd w:id="0"/>
      <w:bookmarkEnd w:id="1"/>
      <w:r>
        <w:rPr>
          <w:rFonts w:ascii="Arial" w:eastAsia="Arial" w:hAnsi="Arial" w:cs="Arial"/>
          <w:b w:val="0"/>
          <w:color w:val="003366"/>
          <w:sz w:val="27"/>
          <w:szCs w:val="27"/>
        </w:rPr>
        <w:t>Background:</w:t>
      </w:r>
    </w:p>
    <w:p w:rsidR="009D3948" w:rsidRDefault="0049634B">
      <w:pPr>
        <w:shd w:val="clear" w:color="auto" w:fill="FFFFFF"/>
        <w:spacing w:before="180" w:after="180" w:line="259" w:lineRule="auto"/>
        <w:ind w:left="0"/>
        <w:rPr>
          <w:rFonts w:ascii="Arial" w:eastAsia="Arial" w:hAnsi="Arial" w:cs="Arial"/>
          <w:color w:val="2D3B45"/>
          <w:sz w:val="24"/>
          <w:szCs w:val="24"/>
        </w:rPr>
      </w:pPr>
      <w:r>
        <w:rPr>
          <w:rFonts w:ascii="Arial" w:eastAsia="Arial" w:hAnsi="Arial" w:cs="Arial"/>
          <w:color w:val="2D3B45"/>
          <w:sz w:val="24"/>
          <w:szCs w:val="24"/>
        </w:rPr>
        <w:t>You are leading a Tiger Team of four consultants brought in to the “five-star” rated Sunnyside Continuing Care Retirement Community (CCRC) to help frame, develop and execute a project plan to implement a new way of community life called the “family model.”</w:t>
      </w:r>
      <w:r>
        <w:rPr>
          <w:rFonts w:ascii="Arial" w:eastAsia="Arial" w:hAnsi="Arial" w:cs="Arial"/>
          <w:color w:val="2D3B45"/>
          <w:sz w:val="24"/>
          <w:szCs w:val="24"/>
        </w:rPr>
        <w:t xml:space="preserve"> This is a fundamental culture change </w:t>
      </w:r>
      <w:r>
        <w:rPr>
          <w:rFonts w:ascii="Arial" w:eastAsia="Arial" w:hAnsi="Arial" w:cs="Arial"/>
          <w:b/>
          <w:color w:val="2D3B45"/>
          <w:sz w:val="24"/>
          <w:szCs w:val="24"/>
        </w:rPr>
        <w:t>from a</w:t>
      </w:r>
      <w:r>
        <w:rPr>
          <w:rFonts w:ascii="Arial" w:eastAsia="Arial" w:hAnsi="Arial" w:cs="Arial"/>
          <w:color w:val="2D3B45"/>
          <w:sz w:val="24"/>
          <w:szCs w:val="24"/>
        </w:rPr>
        <w:t xml:space="preserve"> </w:t>
      </w:r>
      <w:r>
        <w:rPr>
          <w:rFonts w:ascii="Arial" w:eastAsia="Arial" w:hAnsi="Arial" w:cs="Arial"/>
          <w:b/>
          <w:color w:val="2D3B45"/>
          <w:sz w:val="24"/>
          <w:szCs w:val="24"/>
        </w:rPr>
        <w:t>task-focused</w:t>
      </w:r>
      <w:r>
        <w:rPr>
          <w:rFonts w:ascii="Arial" w:eastAsia="Arial" w:hAnsi="Arial" w:cs="Arial"/>
          <w:color w:val="2D3B45"/>
          <w:sz w:val="24"/>
          <w:szCs w:val="24"/>
        </w:rPr>
        <w:t xml:space="preserve"> </w:t>
      </w:r>
      <w:r>
        <w:rPr>
          <w:rFonts w:ascii="Arial" w:eastAsia="Arial" w:hAnsi="Arial" w:cs="Arial"/>
          <w:i/>
          <w:color w:val="2D3B45"/>
          <w:sz w:val="24"/>
          <w:szCs w:val="24"/>
        </w:rPr>
        <w:t>(dinners at specified times, fixed menus, scheduled programs and activities)</w:t>
      </w:r>
      <w:r>
        <w:rPr>
          <w:rFonts w:ascii="Arial" w:eastAsia="Arial" w:hAnsi="Arial" w:cs="Arial"/>
          <w:color w:val="2D3B45"/>
          <w:sz w:val="24"/>
          <w:szCs w:val="24"/>
        </w:rPr>
        <w:t xml:space="preserve"> </w:t>
      </w:r>
      <w:r>
        <w:rPr>
          <w:rFonts w:ascii="Arial" w:eastAsia="Arial" w:hAnsi="Arial" w:cs="Arial"/>
          <w:b/>
          <w:color w:val="2D3B45"/>
          <w:sz w:val="24"/>
          <w:szCs w:val="24"/>
        </w:rPr>
        <w:t>to a</w:t>
      </w:r>
      <w:r>
        <w:rPr>
          <w:rFonts w:ascii="Arial" w:eastAsia="Arial" w:hAnsi="Arial" w:cs="Arial"/>
          <w:color w:val="2D3B45"/>
          <w:sz w:val="24"/>
          <w:szCs w:val="24"/>
        </w:rPr>
        <w:t xml:space="preserve"> </w:t>
      </w:r>
      <w:r>
        <w:rPr>
          <w:rFonts w:ascii="Arial" w:eastAsia="Arial" w:hAnsi="Arial" w:cs="Arial"/>
          <w:b/>
          <w:color w:val="2D3B45"/>
          <w:sz w:val="24"/>
          <w:szCs w:val="24"/>
        </w:rPr>
        <w:t>family-focused</w:t>
      </w:r>
      <w:r>
        <w:rPr>
          <w:rFonts w:ascii="Arial" w:eastAsia="Arial" w:hAnsi="Arial" w:cs="Arial"/>
          <w:color w:val="2D3B45"/>
          <w:sz w:val="24"/>
          <w:szCs w:val="24"/>
        </w:rPr>
        <w:t xml:space="preserve"> way of living in community, </w:t>
      </w:r>
      <w:r>
        <w:rPr>
          <w:rFonts w:ascii="Arial" w:eastAsia="Arial" w:hAnsi="Arial" w:cs="Arial"/>
          <w:i/>
          <w:color w:val="2D3B45"/>
          <w:sz w:val="24"/>
          <w:szCs w:val="24"/>
        </w:rPr>
        <w:t>(making choices on what and when you will eat, when you will shower, what</w:t>
      </w:r>
      <w:r>
        <w:rPr>
          <w:rFonts w:ascii="Arial" w:eastAsia="Arial" w:hAnsi="Arial" w:cs="Arial"/>
          <w:i/>
          <w:color w:val="2D3B45"/>
          <w:sz w:val="24"/>
          <w:szCs w:val="24"/>
        </w:rPr>
        <w:t xml:space="preserve"> you will eat and about activities within which you will participate)</w:t>
      </w:r>
      <w:r>
        <w:rPr>
          <w:rFonts w:ascii="Arial" w:eastAsia="Arial" w:hAnsi="Arial" w:cs="Arial"/>
          <w:color w:val="2D3B45"/>
          <w:sz w:val="24"/>
          <w:szCs w:val="24"/>
        </w:rPr>
        <w:t>.  This model was first developed twenty years ago and has met with mixed results in a variety of similar settings.</w:t>
      </w:r>
    </w:p>
    <w:p w:rsidR="009D3948" w:rsidRDefault="0049634B">
      <w:pPr>
        <w:shd w:val="clear" w:color="auto" w:fill="FFFFFF"/>
        <w:spacing w:before="180" w:after="180" w:line="259" w:lineRule="auto"/>
        <w:ind w:left="0"/>
        <w:rPr>
          <w:rFonts w:ascii="Arial" w:eastAsia="Arial" w:hAnsi="Arial" w:cs="Arial"/>
          <w:color w:val="2D3B45"/>
          <w:sz w:val="24"/>
          <w:szCs w:val="24"/>
        </w:rPr>
      </w:pPr>
      <w:r>
        <w:rPr>
          <w:rFonts w:ascii="Arial" w:eastAsia="Arial" w:hAnsi="Arial" w:cs="Arial"/>
          <w:color w:val="2D3B45"/>
          <w:sz w:val="24"/>
          <w:szCs w:val="24"/>
        </w:rPr>
        <w:t xml:space="preserve">Sunnyside CCRC has three levels of care:  independent living, assisted </w:t>
      </w:r>
      <w:r>
        <w:rPr>
          <w:rFonts w:ascii="Arial" w:eastAsia="Arial" w:hAnsi="Arial" w:cs="Arial"/>
          <w:color w:val="2D3B45"/>
          <w:sz w:val="24"/>
          <w:szCs w:val="24"/>
        </w:rPr>
        <w:t xml:space="preserve">living, and memory care.  The most intensive level of memory care requires 24/7 nursing assistance.  This micro-community concept is designed to give the 750 residents </w:t>
      </w:r>
      <w:r>
        <w:rPr>
          <w:rFonts w:ascii="Arial" w:eastAsia="Arial" w:hAnsi="Arial" w:cs="Arial"/>
          <w:i/>
          <w:color w:val="2D3B45"/>
          <w:sz w:val="24"/>
          <w:szCs w:val="24"/>
        </w:rPr>
        <w:t>(500 are in independent living, 150 are in assisted living, and the 100 are in memory ca</w:t>
      </w:r>
      <w:r>
        <w:rPr>
          <w:rFonts w:ascii="Arial" w:eastAsia="Arial" w:hAnsi="Arial" w:cs="Arial"/>
          <w:i/>
          <w:color w:val="2D3B45"/>
          <w:sz w:val="24"/>
          <w:szCs w:val="24"/>
        </w:rPr>
        <w:t>re)</w:t>
      </w:r>
      <w:r>
        <w:rPr>
          <w:rFonts w:ascii="Arial" w:eastAsia="Arial" w:hAnsi="Arial" w:cs="Arial"/>
          <w:color w:val="2D3B45"/>
          <w:sz w:val="24"/>
          <w:szCs w:val="24"/>
        </w:rPr>
        <w:t xml:space="preserve"> a greater voice and control of their daily activities.   </w:t>
      </w:r>
    </w:p>
    <w:p w:rsidR="009D3948" w:rsidRDefault="0049634B">
      <w:pPr>
        <w:shd w:val="clear" w:color="auto" w:fill="FFFFFF"/>
        <w:spacing w:before="180" w:after="180" w:line="259" w:lineRule="auto"/>
        <w:ind w:left="0"/>
        <w:rPr>
          <w:rFonts w:ascii="Arial" w:eastAsia="Arial" w:hAnsi="Arial" w:cs="Arial"/>
          <w:color w:val="2D3B45"/>
          <w:sz w:val="24"/>
          <w:szCs w:val="24"/>
        </w:rPr>
      </w:pPr>
      <w:r>
        <w:rPr>
          <w:rFonts w:ascii="Arial" w:eastAsia="Arial" w:hAnsi="Arial" w:cs="Arial"/>
          <w:color w:val="2D3B45"/>
          <w:sz w:val="24"/>
          <w:szCs w:val="24"/>
        </w:rPr>
        <w:t>There is a five year waiting list for apartments.  It equals the number of current residents (750).  Sunnyside Community is a nonprofit organization run by a board of directors, which include pr</w:t>
      </w:r>
      <w:r>
        <w:rPr>
          <w:rFonts w:ascii="Arial" w:eastAsia="Arial" w:hAnsi="Arial" w:cs="Arial"/>
          <w:color w:val="2D3B45"/>
          <w:sz w:val="24"/>
          <w:szCs w:val="24"/>
        </w:rPr>
        <w:t>ominent business leaders in the region, philanthropists, health care professionals, and residents.</w:t>
      </w:r>
    </w:p>
    <w:p w:rsidR="009D3948" w:rsidRDefault="0049634B">
      <w:pPr>
        <w:pStyle w:val="Heading4"/>
        <w:keepNext w:val="0"/>
        <w:keepLines w:val="0"/>
        <w:shd w:val="clear" w:color="auto" w:fill="FFFFFF"/>
        <w:spacing w:before="100" w:after="100" w:line="360" w:lineRule="auto"/>
        <w:ind w:left="0"/>
        <w:rPr>
          <w:rFonts w:ascii="Arial" w:eastAsia="Arial" w:hAnsi="Arial" w:cs="Arial"/>
          <w:b w:val="0"/>
          <w:color w:val="003366"/>
          <w:sz w:val="27"/>
          <w:szCs w:val="27"/>
        </w:rPr>
      </w:pPr>
      <w:bookmarkStart w:id="2" w:name="_2j3c15797mm8" w:colFirst="0" w:colLast="0"/>
      <w:bookmarkEnd w:id="2"/>
      <w:r>
        <w:rPr>
          <w:rFonts w:ascii="Arial" w:eastAsia="Arial" w:hAnsi="Arial" w:cs="Arial"/>
          <w:b w:val="0"/>
          <w:color w:val="003366"/>
          <w:sz w:val="27"/>
          <w:szCs w:val="27"/>
        </w:rPr>
        <w:t>Current Situation</w:t>
      </w:r>
    </w:p>
    <w:p w:rsidR="009D3948" w:rsidRDefault="0049634B">
      <w:pPr>
        <w:shd w:val="clear" w:color="auto" w:fill="FFFFFF"/>
        <w:spacing w:before="180" w:after="180" w:line="259" w:lineRule="auto"/>
        <w:ind w:left="0"/>
        <w:rPr>
          <w:rFonts w:ascii="Arial" w:eastAsia="Arial" w:hAnsi="Arial" w:cs="Arial"/>
          <w:color w:val="2D3B45"/>
          <w:sz w:val="24"/>
          <w:szCs w:val="24"/>
        </w:rPr>
      </w:pPr>
      <w:r>
        <w:rPr>
          <w:rFonts w:ascii="Arial" w:eastAsia="Arial" w:hAnsi="Arial" w:cs="Arial"/>
          <w:color w:val="2D3B45"/>
          <w:sz w:val="24"/>
          <w:szCs w:val="24"/>
        </w:rPr>
        <w:t>A board approved $50 million two-year construction project is underway.  Discussions and timelines for the new physical plant renovations h</w:t>
      </w:r>
      <w:r>
        <w:rPr>
          <w:rFonts w:ascii="Arial" w:eastAsia="Arial" w:hAnsi="Arial" w:cs="Arial"/>
          <w:color w:val="2D3B45"/>
          <w:sz w:val="24"/>
          <w:szCs w:val="24"/>
        </w:rPr>
        <w:t>ave been the primary focus.  The impact on staff and residents during and after the “family model” has been implemented is now a concern.  Some supervisors and staff do not support the changes.  They are resisting this culture change and also worry that th</w:t>
      </w:r>
      <w:r>
        <w:rPr>
          <w:rFonts w:ascii="Arial" w:eastAsia="Arial" w:hAnsi="Arial" w:cs="Arial"/>
          <w:color w:val="2D3B45"/>
          <w:sz w:val="24"/>
          <w:szCs w:val="24"/>
        </w:rPr>
        <w:t xml:space="preserve">ey might lose their jobs because they have not been trained to implement this new “family” model.  Staff and residents are oftentimes overhead saying “we are already a five star community.  Why change?”   </w:t>
      </w:r>
    </w:p>
    <w:p w:rsidR="009D3948" w:rsidRDefault="0049634B">
      <w:pPr>
        <w:shd w:val="clear" w:color="auto" w:fill="FFFFFF"/>
        <w:spacing w:before="180" w:after="180" w:line="259" w:lineRule="auto"/>
        <w:ind w:left="0"/>
        <w:rPr>
          <w:rFonts w:ascii="Arial" w:eastAsia="Arial" w:hAnsi="Arial" w:cs="Arial"/>
          <w:color w:val="2D3B45"/>
          <w:sz w:val="24"/>
          <w:szCs w:val="24"/>
        </w:rPr>
      </w:pPr>
      <w:r>
        <w:rPr>
          <w:rFonts w:ascii="Arial" w:eastAsia="Arial" w:hAnsi="Arial" w:cs="Arial"/>
          <w:color w:val="2D3B45"/>
          <w:sz w:val="24"/>
          <w:szCs w:val="24"/>
        </w:rPr>
        <w:t>Four of the 11 member senior leadership team respo</w:t>
      </w:r>
      <w:r>
        <w:rPr>
          <w:rFonts w:ascii="Arial" w:eastAsia="Arial" w:hAnsi="Arial" w:cs="Arial"/>
          <w:color w:val="2D3B45"/>
          <w:sz w:val="24"/>
          <w:szCs w:val="24"/>
        </w:rPr>
        <w:t xml:space="preserve">nsible for running day-to-day operations are new to Sunnyside. Of those, Dr. Mary </w:t>
      </w:r>
      <w:proofErr w:type="spellStart"/>
      <w:r>
        <w:rPr>
          <w:rFonts w:ascii="Arial" w:eastAsia="Arial" w:hAnsi="Arial" w:cs="Arial"/>
          <w:color w:val="2D3B45"/>
          <w:sz w:val="24"/>
          <w:szCs w:val="24"/>
        </w:rPr>
        <w:t>Duright</w:t>
      </w:r>
      <w:proofErr w:type="spellEnd"/>
      <w:r>
        <w:rPr>
          <w:rFonts w:ascii="Arial" w:eastAsia="Arial" w:hAnsi="Arial" w:cs="Arial"/>
          <w:color w:val="2D3B45"/>
          <w:sz w:val="24"/>
          <w:szCs w:val="24"/>
        </w:rPr>
        <w:t xml:space="preserve">, a PhD psychologist has just been hired as Vice President of Health Services.  Sunnyside’s CEO, Jack B. </w:t>
      </w:r>
      <w:proofErr w:type="spellStart"/>
      <w:r>
        <w:rPr>
          <w:rFonts w:ascii="Arial" w:eastAsia="Arial" w:hAnsi="Arial" w:cs="Arial"/>
          <w:color w:val="2D3B45"/>
          <w:sz w:val="24"/>
          <w:szCs w:val="24"/>
        </w:rPr>
        <w:t>Kwick</w:t>
      </w:r>
      <w:proofErr w:type="spellEnd"/>
      <w:r>
        <w:rPr>
          <w:rFonts w:ascii="Arial" w:eastAsia="Arial" w:hAnsi="Arial" w:cs="Arial"/>
          <w:color w:val="2D3B45"/>
          <w:sz w:val="24"/>
          <w:szCs w:val="24"/>
        </w:rPr>
        <w:t xml:space="preserve"> tasked her to develop and implement a project plan to en</w:t>
      </w:r>
      <w:r>
        <w:rPr>
          <w:rFonts w:ascii="Arial" w:eastAsia="Arial" w:hAnsi="Arial" w:cs="Arial"/>
          <w:color w:val="2D3B45"/>
          <w:sz w:val="24"/>
          <w:szCs w:val="24"/>
        </w:rPr>
        <w:t xml:space="preserve">sure its success.  Dr. </w:t>
      </w:r>
      <w:proofErr w:type="spellStart"/>
      <w:r>
        <w:rPr>
          <w:rFonts w:ascii="Arial" w:eastAsia="Arial" w:hAnsi="Arial" w:cs="Arial"/>
          <w:color w:val="2D3B45"/>
          <w:sz w:val="24"/>
          <w:szCs w:val="24"/>
        </w:rPr>
        <w:t>Duright</w:t>
      </w:r>
      <w:proofErr w:type="spellEnd"/>
      <w:r>
        <w:rPr>
          <w:rFonts w:ascii="Arial" w:eastAsia="Arial" w:hAnsi="Arial" w:cs="Arial"/>
          <w:color w:val="2D3B45"/>
          <w:sz w:val="24"/>
          <w:szCs w:val="24"/>
        </w:rPr>
        <w:t xml:space="preserve"> has been on the job for four months.   This is an additional assignment not in her original job description.  Dr. </w:t>
      </w:r>
      <w:proofErr w:type="spellStart"/>
      <w:r>
        <w:rPr>
          <w:rFonts w:ascii="Arial" w:eastAsia="Arial" w:hAnsi="Arial" w:cs="Arial"/>
          <w:color w:val="2D3B45"/>
          <w:sz w:val="24"/>
          <w:szCs w:val="24"/>
        </w:rPr>
        <w:t>Duright’s</w:t>
      </w:r>
      <w:proofErr w:type="spellEnd"/>
      <w:r>
        <w:rPr>
          <w:rFonts w:ascii="Arial" w:eastAsia="Arial" w:hAnsi="Arial" w:cs="Arial"/>
          <w:color w:val="2D3B45"/>
          <w:sz w:val="24"/>
          <w:szCs w:val="24"/>
        </w:rPr>
        <w:t xml:space="preserve"> seven direct reports supervise approximately 65% of all functional areas in assisted living and memor</w:t>
      </w:r>
      <w:r>
        <w:rPr>
          <w:rFonts w:ascii="Arial" w:eastAsia="Arial" w:hAnsi="Arial" w:cs="Arial"/>
          <w:color w:val="2D3B45"/>
          <w:sz w:val="24"/>
          <w:szCs w:val="24"/>
        </w:rPr>
        <w:t xml:space="preserve">y care.  Natalie Recant has just been hired by Dr. </w:t>
      </w:r>
      <w:proofErr w:type="spellStart"/>
      <w:r>
        <w:rPr>
          <w:rFonts w:ascii="Arial" w:eastAsia="Arial" w:hAnsi="Arial" w:cs="Arial"/>
          <w:color w:val="2D3B45"/>
          <w:sz w:val="24"/>
          <w:szCs w:val="24"/>
        </w:rPr>
        <w:t>Duright</w:t>
      </w:r>
      <w:proofErr w:type="spellEnd"/>
      <w:r>
        <w:rPr>
          <w:rFonts w:ascii="Arial" w:eastAsia="Arial" w:hAnsi="Arial" w:cs="Arial"/>
          <w:color w:val="2D3B45"/>
          <w:sz w:val="24"/>
          <w:szCs w:val="24"/>
        </w:rPr>
        <w:t xml:space="preserve"> as Administrator of the Memory Care unit and responsible for supervising the first major move of residents during construction.  Dr. </w:t>
      </w:r>
      <w:proofErr w:type="spellStart"/>
      <w:r>
        <w:rPr>
          <w:rFonts w:ascii="Arial" w:eastAsia="Arial" w:hAnsi="Arial" w:cs="Arial"/>
          <w:color w:val="2D3B45"/>
          <w:sz w:val="24"/>
          <w:szCs w:val="24"/>
        </w:rPr>
        <w:t>Duright</w:t>
      </w:r>
      <w:proofErr w:type="spellEnd"/>
      <w:r>
        <w:rPr>
          <w:rFonts w:ascii="Arial" w:eastAsia="Arial" w:hAnsi="Arial" w:cs="Arial"/>
          <w:color w:val="2D3B45"/>
          <w:sz w:val="24"/>
          <w:szCs w:val="24"/>
        </w:rPr>
        <w:t xml:space="preserve"> and </w:t>
      </w:r>
      <w:r>
        <w:rPr>
          <w:rFonts w:ascii="Arial" w:eastAsia="Arial" w:hAnsi="Arial" w:cs="Arial"/>
          <w:color w:val="2D3B45"/>
          <w:sz w:val="24"/>
          <w:szCs w:val="24"/>
        </w:rPr>
        <w:lastRenderedPageBreak/>
        <w:t>Natalie Recant are also responsible for compliance t</w:t>
      </w:r>
      <w:r>
        <w:rPr>
          <w:rFonts w:ascii="Arial" w:eastAsia="Arial" w:hAnsi="Arial" w:cs="Arial"/>
          <w:color w:val="2D3B45"/>
          <w:sz w:val="24"/>
          <w:szCs w:val="24"/>
        </w:rPr>
        <w:t>o a myriad of federal and state regulations to maintain licenses for health care services.  Violations can adversely impact the community’s coveted 5 star rating; and with very serious violations, even close down the entire health care complex.  All reside</w:t>
      </w:r>
      <w:r>
        <w:rPr>
          <w:rFonts w:ascii="Arial" w:eastAsia="Arial" w:hAnsi="Arial" w:cs="Arial"/>
          <w:color w:val="2D3B45"/>
          <w:sz w:val="24"/>
          <w:szCs w:val="24"/>
        </w:rPr>
        <w:t xml:space="preserve">nts must live safely amidst the construction and be provided appropriate alternatives during the physical reconstruction.   </w:t>
      </w:r>
    </w:p>
    <w:p w:rsidR="009D3948" w:rsidRDefault="0049634B">
      <w:pPr>
        <w:shd w:val="clear" w:color="auto" w:fill="FFFFFF"/>
        <w:spacing w:before="180" w:after="180" w:line="259" w:lineRule="auto"/>
        <w:ind w:left="0"/>
        <w:rPr>
          <w:rFonts w:ascii="Arial" w:eastAsia="Arial" w:hAnsi="Arial" w:cs="Arial"/>
          <w:color w:val="2D3B45"/>
          <w:sz w:val="24"/>
          <w:szCs w:val="24"/>
        </w:rPr>
      </w:pPr>
      <w:r>
        <w:rPr>
          <w:rFonts w:ascii="Arial" w:eastAsia="Arial" w:hAnsi="Arial" w:cs="Arial"/>
          <w:color w:val="2D3B45"/>
          <w:sz w:val="24"/>
          <w:szCs w:val="24"/>
        </w:rPr>
        <w:t xml:space="preserve">The Sunnyside Leadership Team likes and respects Dr. </w:t>
      </w:r>
      <w:proofErr w:type="spellStart"/>
      <w:r>
        <w:rPr>
          <w:rFonts w:ascii="Arial" w:eastAsia="Arial" w:hAnsi="Arial" w:cs="Arial"/>
          <w:color w:val="2D3B45"/>
          <w:sz w:val="24"/>
          <w:szCs w:val="24"/>
        </w:rPr>
        <w:t>Duright</w:t>
      </w:r>
      <w:proofErr w:type="spellEnd"/>
      <w:r>
        <w:rPr>
          <w:rFonts w:ascii="Arial" w:eastAsia="Arial" w:hAnsi="Arial" w:cs="Arial"/>
          <w:color w:val="2D3B45"/>
          <w:sz w:val="24"/>
          <w:szCs w:val="24"/>
        </w:rPr>
        <w:t>.  However, they are busy with their own responsibilities and view this</w:t>
      </w:r>
      <w:r>
        <w:rPr>
          <w:rFonts w:ascii="Arial" w:eastAsia="Arial" w:hAnsi="Arial" w:cs="Arial"/>
          <w:color w:val="2D3B45"/>
          <w:sz w:val="24"/>
          <w:szCs w:val="24"/>
        </w:rPr>
        <w:t xml:space="preserve"> as her project.  Dr. </w:t>
      </w:r>
      <w:proofErr w:type="spellStart"/>
      <w:r>
        <w:rPr>
          <w:rFonts w:ascii="Arial" w:eastAsia="Arial" w:hAnsi="Arial" w:cs="Arial"/>
          <w:color w:val="2D3B45"/>
          <w:sz w:val="24"/>
          <w:szCs w:val="24"/>
        </w:rPr>
        <w:t>Duright</w:t>
      </w:r>
      <w:proofErr w:type="spellEnd"/>
      <w:r>
        <w:rPr>
          <w:rFonts w:ascii="Arial" w:eastAsia="Arial" w:hAnsi="Arial" w:cs="Arial"/>
          <w:color w:val="2D3B45"/>
          <w:sz w:val="24"/>
          <w:szCs w:val="24"/>
        </w:rPr>
        <w:t xml:space="preserve"> realizes that the scope, scale, and impact of this project goes well beyond the physical changes being made to the community.  CEO </w:t>
      </w:r>
      <w:proofErr w:type="spellStart"/>
      <w:r>
        <w:rPr>
          <w:rFonts w:ascii="Arial" w:eastAsia="Arial" w:hAnsi="Arial" w:cs="Arial"/>
          <w:color w:val="2D3B45"/>
          <w:sz w:val="24"/>
          <w:szCs w:val="24"/>
        </w:rPr>
        <w:t>Kwick</w:t>
      </w:r>
      <w:proofErr w:type="spellEnd"/>
      <w:r>
        <w:rPr>
          <w:rFonts w:ascii="Arial" w:eastAsia="Arial" w:hAnsi="Arial" w:cs="Arial"/>
          <w:color w:val="2D3B45"/>
          <w:sz w:val="24"/>
          <w:szCs w:val="24"/>
        </w:rPr>
        <w:t xml:space="preserve"> shared with her that leading this project successfully could lead to her promotion to COO</w:t>
      </w:r>
      <w:r>
        <w:rPr>
          <w:rFonts w:ascii="Arial" w:eastAsia="Arial" w:hAnsi="Arial" w:cs="Arial"/>
          <w:color w:val="2D3B45"/>
          <w:sz w:val="24"/>
          <w:szCs w:val="24"/>
        </w:rPr>
        <w:t xml:space="preserve">.  He accepts her invitation to “champion” the project but sees it has an incremental process with individual departments developing their plans separately versus preparing an integrated enterprise-wide plan that Dr. </w:t>
      </w:r>
      <w:proofErr w:type="spellStart"/>
      <w:r>
        <w:rPr>
          <w:rFonts w:ascii="Arial" w:eastAsia="Arial" w:hAnsi="Arial" w:cs="Arial"/>
          <w:color w:val="2D3B45"/>
          <w:sz w:val="24"/>
          <w:szCs w:val="24"/>
        </w:rPr>
        <w:t>Duright</w:t>
      </w:r>
      <w:proofErr w:type="spellEnd"/>
      <w:r>
        <w:rPr>
          <w:rFonts w:ascii="Arial" w:eastAsia="Arial" w:hAnsi="Arial" w:cs="Arial"/>
          <w:color w:val="2D3B45"/>
          <w:sz w:val="24"/>
          <w:szCs w:val="24"/>
        </w:rPr>
        <w:t xml:space="preserve"> envisions.  One key leadership </w:t>
      </w:r>
      <w:r>
        <w:rPr>
          <w:rFonts w:ascii="Arial" w:eastAsia="Arial" w:hAnsi="Arial" w:cs="Arial"/>
          <w:color w:val="2D3B45"/>
          <w:sz w:val="24"/>
          <w:szCs w:val="24"/>
        </w:rPr>
        <w:t>team member was fired after residents complained the food in the dining room was not up to their standards.  The local press has been covering this major construction project.  Competitors see this renovation as an opportunity to redirect prospective resid</w:t>
      </w:r>
      <w:r>
        <w:rPr>
          <w:rFonts w:ascii="Arial" w:eastAsia="Arial" w:hAnsi="Arial" w:cs="Arial"/>
          <w:color w:val="2D3B45"/>
          <w:sz w:val="24"/>
          <w:szCs w:val="24"/>
        </w:rPr>
        <w:t xml:space="preserve">ents to their locations.   </w:t>
      </w:r>
    </w:p>
    <w:p w:rsidR="009D3948" w:rsidRDefault="0049634B">
      <w:pPr>
        <w:shd w:val="clear" w:color="auto" w:fill="FFFFFF"/>
        <w:spacing w:before="180" w:after="180" w:line="259" w:lineRule="auto"/>
        <w:ind w:left="0"/>
        <w:rPr>
          <w:rFonts w:ascii="Arial" w:eastAsia="Arial" w:hAnsi="Arial" w:cs="Arial"/>
          <w:color w:val="2D3B45"/>
          <w:sz w:val="24"/>
          <w:szCs w:val="24"/>
        </w:rPr>
      </w:pPr>
      <w:r>
        <w:rPr>
          <w:rFonts w:ascii="Arial" w:eastAsia="Arial" w:hAnsi="Arial" w:cs="Arial"/>
          <w:color w:val="2D3B45"/>
          <w:sz w:val="24"/>
          <w:szCs w:val="24"/>
        </w:rPr>
        <w:t xml:space="preserve">During the first move, one of the residents died after being transferred to her temporary quarters.  Staff is worried that they are not trained and prepared for this new “way of working.”  Morale is low.  Some staff are looking </w:t>
      </w:r>
      <w:r>
        <w:rPr>
          <w:rFonts w:ascii="Arial" w:eastAsia="Arial" w:hAnsi="Arial" w:cs="Arial"/>
          <w:color w:val="2D3B45"/>
          <w:sz w:val="24"/>
          <w:szCs w:val="24"/>
        </w:rPr>
        <w:t>elsewhere for new positions.  Increased demand for healthcare staff in the area is working in their favor.  You are brought in to help address key problem areas and develop a strategy and plan to address them.</w:t>
      </w:r>
    </w:p>
    <w:p w:rsidR="009D3948" w:rsidRDefault="0049634B">
      <w:pPr>
        <w:pStyle w:val="Heading4"/>
        <w:keepNext w:val="0"/>
        <w:keepLines w:val="0"/>
        <w:shd w:val="clear" w:color="auto" w:fill="FFFFFF"/>
        <w:spacing w:before="100" w:after="100" w:line="360" w:lineRule="auto"/>
        <w:ind w:left="0"/>
        <w:rPr>
          <w:rFonts w:ascii="Arial" w:eastAsia="Arial" w:hAnsi="Arial" w:cs="Arial"/>
          <w:b w:val="0"/>
          <w:color w:val="003366"/>
          <w:sz w:val="27"/>
          <w:szCs w:val="27"/>
        </w:rPr>
      </w:pPr>
      <w:bookmarkStart w:id="3" w:name="_jyuto18fg2xk" w:colFirst="0" w:colLast="0"/>
      <w:bookmarkEnd w:id="3"/>
      <w:r>
        <w:rPr>
          <w:rFonts w:ascii="Arial" w:eastAsia="Arial" w:hAnsi="Arial" w:cs="Arial"/>
          <w:b w:val="0"/>
          <w:color w:val="003366"/>
          <w:sz w:val="27"/>
          <w:szCs w:val="27"/>
        </w:rPr>
        <w:t xml:space="preserve">The Tiger Team Challenge:  </w:t>
      </w:r>
    </w:p>
    <w:p w:rsidR="009D3948" w:rsidRDefault="0049634B">
      <w:pPr>
        <w:shd w:val="clear" w:color="auto" w:fill="FFFFFF"/>
        <w:spacing w:before="180" w:after="180" w:line="259" w:lineRule="auto"/>
        <w:ind w:left="0"/>
        <w:rPr>
          <w:rFonts w:ascii="Arial" w:eastAsia="Arial" w:hAnsi="Arial" w:cs="Arial"/>
          <w:color w:val="2D3B45"/>
          <w:sz w:val="24"/>
          <w:szCs w:val="24"/>
        </w:rPr>
      </w:pPr>
      <w:r>
        <w:rPr>
          <w:rFonts w:ascii="Arial" w:eastAsia="Arial" w:hAnsi="Arial" w:cs="Arial"/>
          <w:color w:val="2D3B45"/>
          <w:sz w:val="24"/>
          <w:szCs w:val="24"/>
        </w:rPr>
        <w:t>Using the “Setting</w:t>
      </w:r>
      <w:r>
        <w:rPr>
          <w:rFonts w:ascii="Arial" w:eastAsia="Arial" w:hAnsi="Arial" w:cs="Arial"/>
          <w:color w:val="2D3B45"/>
          <w:sz w:val="24"/>
          <w:szCs w:val="24"/>
        </w:rPr>
        <w:t xml:space="preserve"> Up a Project Team for Success” Model Inputs/Tools and Techniques/Outputs, complete each segment with specifics to set the team up for success.</w:t>
      </w:r>
    </w:p>
    <w:p w:rsidR="009D3948" w:rsidRDefault="0049634B">
      <w:pPr>
        <w:shd w:val="clear" w:color="auto" w:fill="FFFFFF"/>
        <w:spacing w:before="180" w:after="180" w:line="259" w:lineRule="auto"/>
        <w:ind w:left="0"/>
        <w:rPr>
          <w:rFonts w:ascii="Arial" w:eastAsia="Arial" w:hAnsi="Arial" w:cs="Arial"/>
          <w:b/>
          <w:color w:val="2D3B45"/>
          <w:sz w:val="24"/>
          <w:szCs w:val="24"/>
        </w:rPr>
      </w:pPr>
      <w:r>
        <w:rPr>
          <w:rFonts w:ascii="Arial" w:eastAsia="Arial" w:hAnsi="Arial" w:cs="Arial"/>
          <w:b/>
          <w:color w:val="2D3B45"/>
          <w:sz w:val="24"/>
          <w:szCs w:val="24"/>
        </w:rPr>
        <w:t>Identify Key Inputs for the Leadership Team</w:t>
      </w:r>
    </w:p>
    <w:p w:rsidR="009D3948" w:rsidRDefault="0049634B">
      <w:pPr>
        <w:numPr>
          <w:ilvl w:val="0"/>
          <w:numId w:val="4"/>
        </w:numPr>
        <w:spacing w:after="100" w:line="259" w:lineRule="auto"/>
        <w:ind w:left="1100"/>
        <w:contextualSpacing/>
      </w:pPr>
      <w:r>
        <w:rPr>
          <w:rFonts w:ascii="Arial" w:eastAsia="Arial" w:hAnsi="Arial" w:cs="Arial"/>
          <w:color w:val="2D3B45"/>
          <w:sz w:val="24"/>
          <w:szCs w:val="24"/>
        </w:rPr>
        <w:t xml:space="preserve">What </w:t>
      </w:r>
      <w:r>
        <w:rPr>
          <w:rFonts w:ascii="Arial" w:eastAsia="Arial" w:hAnsi="Arial" w:cs="Arial"/>
          <w:b/>
          <w:i/>
          <w:color w:val="2D3B45"/>
          <w:sz w:val="24"/>
          <w:szCs w:val="24"/>
        </w:rPr>
        <w:t>specific steps</w:t>
      </w:r>
      <w:r>
        <w:rPr>
          <w:rFonts w:ascii="Arial" w:eastAsia="Arial" w:hAnsi="Arial" w:cs="Arial"/>
          <w:color w:val="2D3B45"/>
          <w:sz w:val="24"/>
          <w:szCs w:val="24"/>
        </w:rPr>
        <w:t xml:space="preserve"> should be taken, and in what order, to get “buy in” from the leadership team?  Identify </w:t>
      </w:r>
      <w:r>
        <w:rPr>
          <w:rFonts w:ascii="Arial" w:eastAsia="Arial" w:hAnsi="Arial" w:cs="Arial"/>
          <w:b/>
          <w:i/>
          <w:color w:val="2D3B45"/>
          <w:sz w:val="24"/>
          <w:szCs w:val="24"/>
        </w:rPr>
        <w:t>desired outcomes</w:t>
      </w:r>
      <w:r>
        <w:rPr>
          <w:rFonts w:ascii="Arial" w:eastAsia="Arial" w:hAnsi="Arial" w:cs="Arial"/>
          <w:color w:val="2D3B45"/>
          <w:sz w:val="24"/>
          <w:szCs w:val="24"/>
        </w:rPr>
        <w:t xml:space="preserve"> to be achieved from each step</w:t>
      </w:r>
    </w:p>
    <w:p w:rsidR="009D3948" w:rsidRDefault="0049634B">
      <w:pPr>
        <w:numPr>
          <w:ilvl w:val="0"/>
          <w:numId w:val="4"/>
        </w:numPr>
        <w:spacing w:after="100" w:line="259" w:lineRule="auto"/>
        <w:ind w:left="1100"/>
        <w:contextualSpacing/>
      </w:pPr>
      <w:r>
        <w:rPr>
          <w:rFonts w:ascii="Arial" w:eastAsia="Arial" w:hAnsi="Arial" w:cs="Arial"/>
          <w:color w:val="2D3B45"/>
          <w:sz w:val="24"/>
          <w:szCs w:val="24"/>
        </w:rPr>
        <w:t xml:space="preserve">What is/are the appropriate leadership styles </w:t>
      </w:r>
      <w:r>
        <w:rPr>
          <w:rFonts w:ascii="Arial" w:eastAsia="Arial" w:hAnsi="Arial" w:cs="Arial"/>
          <w:i/>
          <w:color w:val="2D3B45"/>
          <w:sz w:val="24"/>
          <w:szCs w:val="24"/>
        </w:rPr>
        <w:t>(Directing, Coaching, Mentoring, Delegating)</w:t>
      </w:r>
      <w:r>
        <w:rPr>
          <w:rFonts w:ascii="Arial" w:eastAsia="Arial" w:hAnsi="Arial" w:cs="Arial"/>
          <w:color w:val="2D3B45"/>
          <w:sz w:val="24"/>
          <w:szCs w:val="24"/>
        </w:rPr>
        <w:t>for Dr.</w:t>
      </w:r>
    </w:p>
    <w:p w:rsidR="009D3948" w:rsidRDefault="0049634B">
      <w:pPr>
        <w:shd w:val="clear" w:color="auto" w:fill="FFFFFF"/>
        <w:spacing w:before="180" w:after="180" w:line="259" w:lineRule="auto"/>
        <w:ind w:left="0"/>
        <w:rPr>
          <w:rFonts w:ascii="Arial" w:eastAsia="Arial" w:hAnsi="Arial" w:cs="Arial"/>
          <w:b/>
          <w:color w:val="2D3B45"/>
          <w:sz w:val="24"/>
          <w:szCs w:val="24"/>
        </w:rPr>
      </w:pPr>
      <w:proofErr w:type="spellStart"/>
      <w:r>
        <w:rPr>
          <w:rFonts w:ascii="Arial" w:eastAsia="Arial" w:hAnsi="Arial" w:cs="Arial"/>
          <w:b/>
          <w:color w:val="2D3B45"/>
          <w:sz w:val="24"/>
          <w:szCs w:val="24"/>
        </w:rPr>
        <w:t>Duright</w:t>
      </w:r>
      <w:proofErr w:type="spellEnd"/>
      <w:r>
        <w:rPr>
          <w:rFonts w:ascii="Arial" w:eastAsia="Arial" w:hAnsi="Arial" w:cs="Arial"/>
          <w:b/>
          <w:color w:val="2D3B45"/>
          <w:sz w:val="24"/>
          <w:szCs w:val="24"/>
        </w:rPr>
        <w:t xml:space="preserve"> to use in work</w:t>
      </w:r>
      <w:r>
        <w:rPr>
          <w:rFonts w:ascii="Arial" w:eastAsia="Arial" w:hAnsi="Arial" w:cs="Arial"/>
          <w:b/>
          <w:color w:val="2D3B45"/>
          <w:sz w:val="24"/>
          <w:szCs w:val="24"/>
        </w:rPr>
        <w:t xml:space="preserve">ing with key stakeholders:  </w:t>
      </w:r>
    </w:p>
    <w:p w:rsidR="009D3948" w:rsidRDefault="0049634B">
      <w:pPr>
        <w:numPr>
          <w:ilvl w:val="0"/>
          <w:numId w:val="1"/>
        </w:numPr>
        <w:spacing w:after="100" w:line="259" w:lineRule="auto"/>
        <w:ind w:left="1100"/>
        <w:contextualSpacing/>
      </w:pPr>
      <w:r>
        <w:rPr>
          <w:rFonts w:ascii="Arial" w:eastAsia="Arial" w:hAnsi="Arial" w:cs="Arial"/>
          <w:color w:val="2D3B45"/>
          <w:sz w:val="24"/>
          <w:szCs w:val="24"/>
        </w:rPr>
        <w:lastRenderedPageBreak/>
        <w:t xml:space="preserve">Leadership team </w:t>
      </w:r>
      <w:r>
        <w:rPr>
          <w:rFonts w:ascii="Arial" w:eastAsia="Arial" w:hAnsi="Arial" w:cs="Arial"/>
          <w:i/>
          <w:color w:val="2D3B45"/>
          <w:sz w:val="24"/>
          <w:szCs w:val="24"/>
        </w:rPr>
        <w:t xml:space="preserve">(Marketing, Dining, CFO, CIO, Hospice, HR, Maintenance, Memory Care,      Housekeeping, Nursing, Wellness Center, Activities) </w:t>
      </w:r>
      <w:r>
        <w:rPr>
          <w:rFonts w:ascii="Arial" w:eastAsia="Arial" w:hAnsi="Arial" w:cs="Arial"/>
          <w:color w:val="2D3B45"/>
          <w:sz w:val="24"/>
          <w:szCs w:val="24"/>
        </w:rPr>
        <w:t xml:space="preserve"> -Mr. Jack B. </w:t>
      </w:r>
      <w:proofErr w:type="spellStart"/>
      <w:r>
        <w:rPr>
          <w:rFonts w:ascii="Arial" w:eastAsia="Arial" w:hAnsi="Arial" w:cs="Arial"/>
          <w:color w:val="2D3B45"/>
          <w:sz w:val="24"/>
          <w:szCs w:val="24"/>
        </w:rPr>
        <w:t>Kwick</w:t>
      </w:r>
      <w:proofErr w:type="spellEnd"/>
      <w:r>
        <w:rPr>
          <w:rFonts w:ascii="Arial" w:eastAsia="Arial" w:hAnsi="Arial" w:cs="Arial"/>
          <w:color w:val="2D3B45"/>
          <w:sz w:val="24"/>
          <w:szCs w:val="24"/>
        </w:rPr>
        <w:t xml:space="preserve"> (CEO)</w:t>
      </w:r>
    </w:p>
    <w:p w:rsidR="009D3948" w:rsidRDefault="0049634B">
      <w:pPr>
        <w:numPr>
          <w:ilvl w:val="0"/>
          <w:numId w:val="1"/>
        </w:numPr>
        <w:spacing w:after="100" w:line="259" w:lineRule="auto"/>
        <w:ind w:left="1100"/>
        <w:contextualSpacing/>
      </w:pPr>
      <w:r>
        <w:rPr>
          <w:rFonts w:ascii="Arial" w:eastAsia="Arial" w:hAnsi="Arial" w:cs="Arial"/>
          <w:color w:val="2D3B45"/>
          <w:sz w:val="24"/>
          <w:szCs w:val="24"/>
        </w:rPr>
        <w:t>Natalie Recant (Memory Unit Administrator)</w:t>
      </w:r>
    </w:p>
    <w:p w:rsidR="009D3948" w:rsidRDefault="0049634B">
      <w:pPr>
        <w:shd w:val="clear" w:color="auto" w:fill="FFFFFF"/>
        <w:spacing w:before="180" w:after="180" w:line="259" w:lineRule="auto"/>
        <w:ind w:left="0"/>
        <w:rPr>
          <w:rFonts w:ascii="Arial" w:eastAsia="Arial" w:hAnsi="Arial" w:cs="Arial"/>
          <w:b/>
          <w:color w:val="2D3B45"/>
          <w:sz w:val="24"/>
          <w:szCs w:val="24"/>
        </w:rPr>
      </w:pPr>
      <w:r>
        <w:rPr>
          <w:rFonts w:ascii="Arial" w:eastAsia="Arial" w:hAnsi="Arial" w:cs="Arial"/>
          <w:b/>
          <w:color w:val="2D3B45"/>
          <w:sz w:val="24"/>
          <w:szCs w:val="24"/>
        </w:rPr>
        <w:t>What are their “</w:t>
      </w:r>
      <w:r>
        <w:rPr>
          <w:rFonts w:ascii="Arial" w:eastAsia="Arial" w:hAnsi="Arial" w:cs="Arial"/>
          <w:b/>
          <w:color w:val="2D3B45"/>
          <w:sz w:val="24"/>
          <w:szCs w:val="24"/>
        </w:rPr>
        <w:t>Work Perspectives”?  (Big Picture, Team Focus, Me, Details)</w:t>
      </w:r>
    </w:p>
    <w:p w:rsidR="009D3948" w:rsidRDefault="0049634B">
      <w:pPr>
        <w:numPr>
          <w:ilvl w:val="0"/>
          <w:numId w:val="2"/>
        </w:numPr>
        <w:spacing w:after="100" w:line="259" w:lineRule="auto"/>
        <w:ind w:left="1100"/>
        <w:contextualSpacing/>
      </w:pPr>
      <w:r>
        <w:rPr>
          <w:rFonts w:ascii="Arial" w:eastAsia="Arial" w:hAnsi="Arial" w:cs="Arial"/>
          <w:color w:val="2D3B45"/>
          <w:sz w:val="24"/>
          <w:szCs w:val="24"/>
        </w:rPr>
        <w:t>The 11 member Leadership team</w:t>
      </w:r>
    </w:p>
    <w:p w:rsidR="009D3948" w:rsidRDefault="0049634B">
      <w:pPr>
        <w:numPr>
          <w:ilvl w:val="0"/>
          <w:numId w:val="2"/>
        </w:numPr>
        <w:spacing w:after="100" w:line="259" w:lineRule="auto"/>
        <w:ind w:left="1100"/>
        <w:contextualSpacing/>
      </w:pPr>
      <w:r>
        <w:rPr>
          <w:rFonts w:ascii="Arial" w:eastAsia="Arial" w:hAnsi="Arial" w:cs="Arial"/>
          <w:color w:val="2D3B45"/>
          <w:sz w:val="24"/>
          <w:szCs w:val="24"/>
        </w:rPr>
        <w:t xml:space="preserve">Mr. Jack B. </w:t>
      </w:r>
      <w:proofErr w:type="spellStart"/>
      <w:r>
        <w:rPr>
          <w:rFonts w:ascii="Arial" w:eastAsia="Arial" w:hAnsi="Arial" w:cs="Arial"/>
          <w:color w:val="2D3B45"/>
          <w:sz w:val="24"/>
          <w:szCs w:val="24"/>
        </w:rPr>
        <w:t>Kwick</w:t>
      </w:r>
      <w:proofErr w:type="spellEnd"/>
      <w:r>
        <w:rPr>
          <w:rFonts w:ascii="Arial" w:eastAsia="Arial" w:hAnsi="Arial" w:cs="Arial"/>
          <w:color w:val="2D3B45"/>
          <w:sz w:val="24"/>
          <w:szCs w:val="24"/>
        </w:rPr>
        <w:t xml:space="preserve"> (CEO)</w:t>
      </w:r>
    </w:p>
    <w:p w:rsidR="009D3948" w:rsidRDefault="0049634B">
      <w:pPr>
        <w:numPr>
          <w:ilvl w:val="0"/>
          <w:numId w:val="2"/>
        </w:numPr>
        <w:spacing w:after="100" w:line="259" w:lineRule="auto"/>
        <w:ind w:left="1100"/>
        <w:contextualSpacing/>
      </w:pPr>
      <w:r>
        <w:rPr>
          <w:rFonts w:ascii="Arial" w:eastAsia="Arial" w:hAnsi="Arial" w:cs="Arial"/>
          <w:color w:val="2D3B45"/>
          <w:sz w:val="24"/>
          <w:szCs w:val="24"/>
        </w:rPr>
        <w:t xml:space="preserve">Dr. </w:t>
      </w:r>
      <w:proofErr w:type="spellStart"/>
      <w:r>
        <w:rPr>
          <w:rFonts w:ascii="Arial" w:eastAsia="Arial" w:hAnsi="Arial" w:cs="Arial"/>
          <w:color w:val="2D3B45"/>
          <w:sz w:val="24"/>
          <w:szCs w:val="24"/>
        </w:rPr>
        <w:t>Duright</w:t>
      </w:r>
      <w:proofErr w:type="spellEnd"/>
      <w:r>
        <w:rPr>
          <w:rFonts w:ascii="Arial" w:eastAsia="Arial" w:hAnsi="Arial" w:cs="Arial"/>
          <w:color w:val="2D3B45"/>
          <w:sz w:val="24"/>
          <w:szCs w:val="24"/>
        </w:rPr>
        <w:t xml:space="preserve"> (Project Leader and VP of Health Care Services)</w:t>
      </w:r>
    </w:p>
    <w:p w:rsidR="009D3948" w:rsidRDefault="0049634B">
      <w:pPr>
        <w:numPr>
          <w:ilvl w:val="0"/>
          <w:numId w:val="2"/>
        </w:numPr>
        <w:spacing w:after="100" w:line="259" w:lineRule="auto"/>
        <w:ind w:left="1100"/>
        <w:contextualSpacing/>
      </w:pPr>
      <w:r>
        <w:rPr>
          <w:rFonts w:ascii="Arial" w:eastAsia="Arial" w:hAnsi="Arial" w:cs="Arial"/>
          <w:color w:val="2D3B45"/>
          <w:sz w:val="24"/>
          <w:szCs w:val="24"/>
        </w:rPr>
        <w:t>Natalie Recant (Memory Unit Administrator</w:t>
      </w:r>
    </w:p>
    <w:p w:rsidR="009D3948" w:rsidRDefault="0049634B">
      <w:pPr>
        <w:shd w:val="clear" w:color="auto" w:fill="FFFFFF"/>
        <w:spacing w:before="180" w:after="180" w:line="259" w:lineRule="auto"/>
        <w:ind w:left="0"/>
        <w:rPr>
          <w:rFonts w:ascii="Arial" w:eastAsia="Arial" w:hAnsi="Arial" w:cs="Arial"/>
          <w:b/>
          <w:color w:val="2D3B45"/>
          <w:sz w:val="24"/>
          <w:szCs w:val="24"/>
        </w:rPr>
      </w:pPr>
      <w:r>
        <w:rPr>
          <w:rFonts w:ascii="Arial" w:eastAsia="Arial" w:hAnsi="Arial" w:cs="Arial"/>
          <w:b/>
          <w:color w:val="2D3B45"/>
          <w:sz w:val="24"/>
          <w:szCs w:val="24"/>
        </w:rPr>
        <w:t xml:space="preserve">What tools and techniques should Dr. </w:t>
      </w:r>
      <w:proofErr w:type="spellStart"/>
      <w:r>
        <w:rPr>
          <w:rFonts w:ascii="Arial" w:eastAsia="Arial" w:hAnsi="Arial" w:cs="Arial"/>
          <w:b/>
          <w:color w:val="2D3B45"/>
          <w:sz w:val="24"/>
          <w:szCs w:val="24"/>
        </w:rPr>
        <w:t>Duright</w:t>
      </w:r>
      <w:proofErr w:type="spellEnd"/>
      <w:r>
        <w:rPr>
          <w:rFonts w:ascii="Arial" w:eastAsia="Arial" w:hAnsi="Arial" w:cs="Arial"/>
          <w:b/>
          <w:color w:val="2D3B45"/>
          <w:sz w:val="24"/>
          <w:szCs w:val="24"/>
        </w:rPr>
        <w:t xml:space="preserve"> use for key stakeholders?</w:t>
      </w:r>
    </w:p>
    <w:p w:rsidR="009D3948" w:rsidRDefault="0049634B">
      <w:pPr>
        <w:numPr>
          <w:ilvl w:val="0"/>
          <w:numId w:val="5"/>
        </w:numPr>
        <w:spacing w:after="100" w:line="259" w:lineRule="auto"/>
        <w:ind w:left="1100"/>
        <w:contextualSpacing/>
      </w:pPr>
      <w:r>
        <w:rPr>
          <w:rFonts w:ascii="Arial" w:eastAsia="Arial" w:hAnsi="Arial" w:cs="Arial"/>
          <w:color w:val="2D3B45"/>
          <w:sz w:val="24"/>
          <w:szCs w:val="24"/>
        </w:rPr>
        <w:t>The 11 member Leadership team</w:t>
      </w:r>
    </w:p>
    <w:p w:rsidR="009D3948" w:rsidRDefault="0049634B">
      <w:pPr>
        <w:numPr>
          <w:ilvl w:val="0"/>
          <w:numId w:val="5"/>
        </w:numPr>
        <w:spacing w:after="100" w:line="259" w:lineRule="auto"/>
        <w:ind w:left="1100"/>
        <w:contextualSpacing/>
      </w:pPr>
      <w:r>
        <w:rPr>
          <w:rFonts w:ascii="Arial" w:eastAsia="Arial" w:hAnsi="Arial" w:cs="Arial"/>
          <w:color w:val="2D3B45"/>
          <w:sz w:val="24"/>
          <w:szCs w:val="24"/>
        </w:rPr>
        <w:t xml:space="preserve">Mr. Jack B. </w:t>
      </w:r>
      <w:proofErr w:type="spellStart"/>
      <w:r>
        <w:rPr>
          <w:rFonts w:ascii="Arial" w:eastAsia="Arial" w:hAnsi="Arial" w:cs="Arial"/>
          <w:color w:val="2D3B45"/>
          <w:sz w:val="24"/>
          <w:szCs w:val="24"/>
        </w:rPr>
        <w:t>Kwick</w:t>
      </w:r>
      <w:proofErr w:type="spellEnd"/>
      <w:r>
        <w:rPr>
          <w:rFonts w:ascii="Arial" w:eastAsia="Arial" w:hAnsi="Arial" w:cs="Arial"/>
          <w:color w:val="2D3B45"/>
          <w:sz w:val="24"/>
          <w:szCs w:val="24"/>
        </w:rPr>
        <w:t xml:space="preserve"> (CEO)</w:t>
      </w:r>
    </w:p>
    <w:p w:rsidR="009D3948" w:rsidRDefault="0049634B">
      <w:pPr>
        <w:numPr>
          <w:ilvl w:val="0"/>
          <w:numId w:val="5"/>
        </w:numPr>
        <w:spacing w:after="100" w:line="259" w:lineRule="auto"/>
        <w:ind w:left="1100"/>
        <w:contextualSpacing/>
      </w:pPr>
      <w:r>
        <w:rPr>
          <w:rFonts w:ascii="Arial" w:eastAsia="Arial" w:hAnsi="Arial" w:cs="Arial"/>
          <w:color w:val="2D3B45"/>
          <w:sz w:val="24"/>
          <w:szCs w:val="24"/>
        </w:rPr>
        <w:t xml:space="preserve">Dr. </w:t>
      </w:r>
      <w:proofErr w:type="spellStart"/>
      <w:r>
        <w:rPr>
          <w:rFonts w:ascii="Arial" w:eastAsia="Arial" w:hAnsi="Arial" w:cs="Arial"/>
          <w:color w:val="2D3B45"/>
          <w:sz w:val="24"/>
          <w:szCs w:val="24"/>
        </w:rPr>
        <w:t>Duright</w:t>
      </w:r>
      <w:proofErr w:type="spellEnd"/>
      <w:r>
        <w:rPr>
          <w:rFonts w:ascii="Arial" w:eastAsia="Arial" w:hAnsi="Arial" w:cs="Arial"/>
          <w:color w:val="2D3B45"/>
          <w:sz w:val="24"/>
          <w:szCs w:val="24"/>
        </w:rPr>
        <w:t xml:space="preserve"> (Project Leader and VP of Health Care Services)</w:t>
      </w:r>
    </w:p>
    <w:p w:rsidR="009D3948" w:rsidRDefault="0049634B">
      <w:pPr>
        <w:numPr>
          <w:ilvl w:val="0"/>
          <w:numId w:val="5"/>
        </w:numPr>
        <w:spacing w:after="100" w:line="259" w:lineRule="auto"/>
        <w:ind w:left="1100"/>
        <w:contextualSpacing/>
      </w:pPr>
      <w:r>
        <w:rPr>
          <w:rFonts w:ascii="Arial" w:eastAsia="Arial" w:hAnsi="Arial" w:cs="Arial"/>
          <w:color w:val="2D3B45"/>
          <w:sz w:val="24"/>
          <w:szCs w:val="24"/>
        </w:rPr>
        <w:t>Natalie Recant (Memory Unit Administrator)</w:t>
      </w:r>
    </w:p>
    <w:p w:rsidR="009D3948" w:rsidRDefault="0049634B">
      <w:pPr>
        <w:numPr>
          <w:ilvl w:val="0"/>
          <w:numId w:val="5"/>
        </w:numPr>
        <w:spacing w:after="100" w:line="259" w:lineRule="auto"/>
        <w:ind w:left="1100"/>
        <w:contextualSpacing/>
      </w:pPr>
      <w:r>
        <w:rPr>
          <w:rFonts w:ascii="Arial" w:eastAsia="Arial" w:hAnsi="Arial" w:cs="Arial"/>
          <w:color w:val="2D3B45"/>
          <w:sz w:val="24"/>
          <w:szCs w:val="24"/>
        </w:rPr>
        <w:t>CEO</w:t>
      </w:r>
    </w:p>
    <w:p w:rsidR="009D3948" w:rsidRDefault="0049634B">
      <w:pPr>
        <w:numPr>
          <w:ilvl w:val="0"/>
          <w:numId w:val="5"/>
        </w:numPr>
        <w:spacing w:after="100" w:line="259" w:lineRule="auto"/>
        <w:ind w:left="1100"/>
        <w:contextualSpacing/>
      </w:pPr>
      <w:r>
        <w:rPr>
          <w:rFonts w:ascii="Arial" w:eastAsia="Arial" w:hAnsi="Arial" w:cs="Arial"/>
          <w:color w:val="2D3B45"/>
          <w:sz w:val="24"/>
          <w:szCs w:val="24"/>
        </w:rPr>
        <w:t>Residents</w:t>
      </w:r>
    </w:p>
    <w:p w:rsidR="009D3948" w:rsidRDefault="0049634B">
      <w:pPr>
        <w:shd w:val="clear" w:color="auto" w:fill="FFFFFF"/>
        <w:spacing w:before="180" w:after="180" w:line="259" w:lineRule="auto"/>
        <w:ind w:left="0"/>
        <w:rPr>
          <w:rFonts w:ascii="Arial" w:eastAsia="Arial" w:hAnsi="Arial" w:cs="Arial"/>
          <w:b/>
          <w:color w:val="2D3B45"/>
          <w:sz w:val="24"/>
          <w:szCs w:val="24"/>
        </w:rPr>
      </w:pPr>
      <w:r>
        <w:rPr>
          <w:rFonts w:ascii="Arial" w:eastAsia="Arial" w:hAnsi="Arial" w:cs="Arial"/>
          <w:b/>
          <w:color w:val="2D3B45"/>
          <w:sz w:val="24"/>
          <w:szCs w:val="24"/>
        </w:rPr>
        <w:t>Identify speci</w:t>
      </w:r>
      <w:r>
        <w:rPr>
          <w:rFonts w:ascii="Arial" w:eastAsia="Arial" w:hAnsi="Arial" w:cs="Arial"/>
          <w:b/>
          <w:color w:val="2D3B45"/>
          <w:sz w:val="24"/>
          <w:szCs w:val="24"/>
        </w:rPr>
        <w:t xml:space="preserve">fic outputs (top three assignments/w three deliverables) for key stakeholders </w:t>
      </w:r>
      <w:r>
        <w:rPr>
          <w:rFonts w:ascii="Arial" w:eastAsia="Arial" w:hAnsi="Arial" w:cs="Arial"/>
          <w:color w:val="2D3B45"/>
          <w:sz w:val="24"/>
          <w:szCs w:val="24"/>
        </w:rPr>
        <w:t>-</w:t>
      </w:r>
      <w:r>
        <w:rPr>
          <w:rFonts w:ascii="Arial" w:eastAsia="Arial" w:hAnsi="Arial" w:cs="Arial"/>
          <w:b/>
          <w:color w:val="2D3B45"/>
          <w:sz w:val="24"/>
          <w:szCs w:val="24"/>
        </w:rPr>
        <w:t>Leadership team</w:t>
      </w:r>
    </w:p>
    <w:p w:rsidR="009D3948" w:rsidRDefault="0049634B">
      <w:pPr>
        <w:numPr>
          <w:ilvl w:val="0"/>
          <w:numId w:val="3"/>
        </w:numPr>
        <w:spacing w:after="100" w:line="259" w:lineRule="auto"/>
        <w:ind w:left="1100"/>
        <w:contextualSpacing/>
      </w:pPr>
      <w:r>
        <w:rPr>
          <w:rFonts w:ascii="Arial" w:eastAsia="Arial" w:hAnsi="Arial" w:cs="Arial"/>
          <w:color w:val="2D3B45"/>
          <w:sz w:val="24"/>
          <w:szCs w:val="24"/>
        </w:rPr>
        <w:t xml:space="preserve">Mr. Jack B. </w:t>
      </w:r>
      <w:proofErr w:type="spellStart"/>
      <w:r>
        <w:rPr>
          <w:rFonts w:ascii="Arial" w:eastAsia="Arial" w:hAnsi="Arial" w:cs="Arial"/>
          <w:color w:val="2D3B45"/>
          <w:sz w:val="24"/>
          <w:szCs w:val="24"/>
        </w:rPr>
        <w:t>Kwick</w:t>
      </w:r>
      <w:proofErr w:type="spellEnd"/>
      <w:r>
        <w:rPr>
          <w:rFonts w:ascii="Arial" w:eastAsia="Arial" w:hAnsi="Arial" w:cs="Arial"/>
          <w:color w:val="2D3B45"/>
          <w:sz w:val="24"/>
          <w:szCs w:val="24"/>
        </w:rPr>
        <w:t xml:space="preserve"> (CEO)</w:t>
      </w:r>
    </w:p>
    <w:p w:rsidR="009D3948" w:rsidRDefault="0049634B">
      <w:pPr>
        <w:numPr>
          <w:ilvl w:val="0"/>
          <w:numId w:val="3"/>
        </w:numPr>
        <w:spacing w:after="100" w:line="259" w:lineRule="auto"/>
        <w:ind w:left="1100"/>
        <w:contextualSpacing/>
      </w:pPr>
      <w:r>
        <w:rPr>
          <w:rFonts w:ascii="Arial" w:eastAsia="Arial" w:hAnsi="Arial" w:cs="Arial"/>
          <w:color w:val="2D3B45"/>
          <w:sz w:val="24"/>
          <w:szCs w:val="24"/>
        </w:rPr>
        <w:t xml:space="preserve">Dr. </w:t>
      </w:r>
      <w:proofErr w:type="spellStart"/>
      <w:r>
        <w:rPr>
          <w:rFonts w:ascii="Arial" w:eastAsia="Arial" w:hAnsi="Arial" w:cs="Arial"/>
          <w:color w:val="2D3B45"/>
          <w:sz w:val="24"/>
          <w:szCs w:val="24"/>
        </w:rPr>
        <w:t>Duright</w:t>
      </w:r>
      <w:proofErr w:type="spellEnd"/>
      <w:r>
        <w:rPr>
          <w:rFonts w:ascii="Arial" w:eastAsia="Arial" w:hAnsi="Arial" w:cs="Arial"/>
          <w:color w:val="2D3B45"/>
          <w:sz w:val="24"/>
          <w:szCs w:val="24"/>
        </w:rPr>
        <w:t xml:space="preserve"> (Project Leader and VP of Health Care Services)</w:t>
      </w:r>
    </w:p>
    <w:p w:rsidR="009D3948" w:rsidRDefault="0049634B">
      <w:pPr>
        <w:numPr>
          <w:ilvl w:val="0"/>
          <w:numId w:val="3"/>
        </w:numPr>
        <w:spacing w:after="100" w:line="259" w:lineRule="auto"/>
        <w:ind w:left="1100"/>
        <w:contextualSpacing/>
      </w:pPr>
      <w:r>
        <w:rPr>
          <w:rFonts w:ascii="Arial" w:eastAsia="Arial" w:hAnsi="Arial" w:cs="Arial"/>
          <w:color w:val="2D3B45"/>
          <w:sz w:val="24"/>
          <w:szCs w:val="24"/>
        </w:rPr>
        <w:t>Natalie Recant (Memory Unit Administrator)</w:t>
      </w:r>
    </w:p>
    <w:p w:rsidR="009D3948" w:rsidRDefault="0049634B">
      <w:pPr>
        <w:numPr>
          <w:ilvl w:val="0"/>
          <w:numId w:val="3"/>
        </w:numPr>
        <w:spacing w:after="100" w:line="259" w:lineRule="auto"/>
        <w:ind w:left="1100"/>
        <w:contextualSpacing/>
      </w:pPr>
      <w:r>
        <w:rPr>
          <w:rFonts w:ascii="Arial" w:eastAsia="Arial" w:hAnsi="Arial" w:cs="Arial"/>
          <w:color w:val="2D3B45"/>
          <w:sz w:val="24"/>
          <w:szCs w:val="24"/>
        </w:rPr>
        <w:t>Residents</w:t>
      </w:r>
    </w:p>
    <w:p w:rsidR="009D3948" w:rsidRDefault="0049634B">
      <w:pPr>
        <w:shd w:val="clear" w:color="auto" w:fill="FFFFFF"/>
        <w:spacing w:before="180" w:after="180" w:line="259" w:lineRule="auto"/>
        <w:ind w:left="0"/>
        <w:rPr>
          <w:rFonts w:ascii="Arial" w:eastAsia="Arial" w:hAnsi="Arial" w:cs="Arial"/>
          <w:color w:val="2D3B45"/>
          <w:sz w:val="24"/>
          <w:szCs w:val="24"/>
        </w:rPr>
      </w:pPr>
      <w:r>
        <w:rPr>
          <w:rFonts w:ascii="Arial" w:eastAsia="Arial" w:hAnsi="Arial" w:cs="Arial"/>
          <w:color w:val="2D3B45"/>
          <w:sz w:val="24"/>
          <w:szCs w:val="24"/>
        </w:rPr>
        <w:t xml:space="preserve"> </w:t>
      </w:r>
    </w:p>
    <w:p w:rsidR="009D3948" w:rsidRDefault="009D3948">
      <w:pPr>
        <w:spacing w:after="0" w:line="259" w:lineRule="auto"/>
        <w:ind w:left="0" w:firstLine="0"/>
      </w:pPr>
    </w:p>
    <w:sectPr w:rsidR="009D3948">
      <w:headerReference w:type="even" r:id="rId7"/>
      <w:headerReference w:type="default" r:id="rId8"/>
      <w:footerReference w:type="even" r:id="rId9"/>
      <w:footerReference w:type="default" r:id="rId10"/>
      <w:headerReference w:type="first" r:id="rId11"/>
      <w:footerReference w:type="first" r:id="rId12"/>
      <w:pgSz w:w="12240" w:h="15840"/>
      <w:pgMar w:top="1649" w:right="1437" w:bottom="1693"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34B" w:rsidRDefault="0049634B">
      <w:pPr>
        <w:spacing w:after="0" w:line="240" w:lineRule="auto"/>
      </w:pPr>
      <w:r>
        <w:separator/>
      </w:r>
    </w:p>
  </w:endnote>
  <w:endnote w:type="continuationSeparator" w:id="0">
    <w:p w:rsidR="0049634B" w:rsidRDefault="00496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948" w:rsidRDefault="0049634B">
    <w:pPr>
      <w:tabs>
        <w:tab w:val="center" w:pos="4681"/>
        <w:tab w:val="right" w:pos="9363"/>
      </w:tabs>
      <w:spacing w:after="721" w:line="259" w:lineRule="auto"/>
      <w:ind w:left="0" w:firstLine="0"/>
    </w:pPr>
    <w:r>
      <w:rPr>
        <w:color w:val="5B9BD5"/>
      </w:rPr>
      <w:t xml:space="preserve">Copyright ©Finn Enterprises, Inc.  2017 </w:t>
    </w:r>
    <w:r>
      <w:rPr>
        <w:color w:val="5B9BD5"/>
      </w:rPr>
      <w:tab/>
      <w:t xml:space="preserve"> </w:t>
    </w:r>
    <w:r>
      <w:rPr>
        <w:color w:val="5B9BD5"/>
      </w:rPr>
      <w:tab/>
      <w:t xml:space="preserve"> </w:t>
    </w:r>
    <w:r>
      <w:rPr>
        <w:color w:val="5B9BD5"/>
        <w:sz w:val="20"/>
        <w:szCs w:val="20"/>
      </w:rPr>
      <w:t xml:space="preserve">pg. </w:t>
    </w:r>
    <w:r>
      <w:fldChar w:fldCharType="begin"/>
    </w:r>
    <w:r>
      <w:instrText>PAGE</w:instrTex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948" w:rsidRDefault="009D3948">
    <w:pPr>
      <w:tabs>
        <w:tab w:val="center" w:pos="4681"/>
        <w:tab w:val="right" w:pos="9363"/>
      </w:tabs>
      <w:spacing w:after="721"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948" w:rsidRDefault="0049634B">
    <w:pPr>
      <w:tabs>
        <w:tab w:val="center" w:pos="4681"/>
        <w:tab w:val="right" w:pos="9363"/>
      </w:tabs>
      <w:spacing w:after="721" w:line="259" w:lineRule="auto"/>
      <w:ind w:left="0" w:firstLine="0"/>
    </w:pPr>
    <w:r>
      <w:rPr>
        <w:color w:val="5B9BD5"/>
      </w:rPr>
      <w:t xml:space="preserve">Copyright ©Finn Enterprises, Inc.  2017 </w:t>
    </w:r>
    <w:r>
      <w:rPr>
        <w:color w:val="5B9BD5"/>
      </w:rPr>
      <w:tab/>
      <w:t xml:space="preserve"> </w:t>
    </w:r>
    <w:r>
      <w:rPr>
        <w:color w:val="5B9BD5"/>
      </w:rPr>
      <w:tab/>
      <w:t xml:space="preserve"> </w:t>
    </w:r>
    <w:r>
      <w:rPr>
        <w:color w:val="5B9BD5"/>
        <w:sz w:val="20"/>
        <w:szCs w:val="20"/>
      </w:rPr>
      <w:t xml:space="preserve">pg. </w:t>
    </w:r>
    <w:r>
      <w:fldChar w:fldCharType="begin"/>
    </w:r>
    <w:r>
      <w:instrText>PAGE</w:instrTex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34B" w:rsidRDefault="0049634B">
      <w:pPr>
        <w:spacing w:after="0" w:line="240" w:lineRule="auto"/>
      </w:pPr>
      <w:r>
        <w:separator/>
      </w:r>
    </w:p>
  </w:footnote>
  <w:footnote w:type="continuationSeparator" w:id="0">
    <w:p w:rsidR="0049634B" w:rsidRDefault="00496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948" w:rsidRDefault="0049634B">
    <w:pPr>
      <w:shd w:val="clear" w:color="auto" w:fill="5B9BD5"/>
      <w:spacing w:before="540" w:after="161" w:line="259" w:lineRule="auto"/>
      <w:ind w:left="0" w:right="4" w:firstLine="0"/>
      <w:jc w:val="center"/>
    </w:pPr>
    <w:r>
      <w:rPr>
        <w:color w:val="FFFFFF"/>
        <w:sz w:val="28"/>
        <w:szCs w:val="28"/>
      </w:rPr>
      <w:t xml:space="preserve">SUNNYSIDE SCENARIO </w:t>
    </w:r>
  </w:p>
  <w:p w:rsidR="009D3948" w:rsidRDefault="0049634B">
    <w:pPr>
      <w:spacing w:after="0" w:line="259" w:lineRule="auto"/>
      <w:ind w:left="0" w:firstLine="0"/>
    </w:pPr>
    <w:r>
      <w:t xml:space="preserve"> </w:t>
    </w:r>
  </w:p>
  <w:p w:rsidR="009D3948" w:rsidRDefault="009D39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948" w:rsidRDefault="0049634B">
    <w:pPr>
      <w:spacing w:after="0" w:line="259" w:lineRule="auto"/>
      <w:ind w:left="0" w:firstLine="0"/>
    </w:pPr>
    <w:r>
      <w:t xml:space="preserve"> </w:t>
    </w:r>
  </w:p>
  <w:p w:rsidR="009D3948" w:rsidRDefault="009D39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948" w:rsidRDefault="0049634B">
    <w:pPr>
      <w:shd w:val="clear" w:color="auto" w:fill="5B9BD5"/>
      <w:spacing w:before="540" w:after="161" w:line="259" w:lineRule="auto"/>
      <w:ind w:left="0" w:right="4" w:firstLine="0"/>
      <w:jc w:val="center"/>
    </w:pPr>
    <w:r>
      <w:rPr>
        <w:color w:val="FFFFFF"/>
        <w:sz w:val="28"/>
        <w:szCs w:val="28"/>
      </w:rPr>
      <w:t xml:space="preserve">SUNNYSIDE SCENARIO </w:t>
    </w:r>
  </w:p>
  <w:p w:rsidR="009D3948" w:rsidRDefault="0049634B">
    <w:pPr>
      <w:spacing w:after="0" w:line="259" w:lineRule="auto"/>
      <w:ind w:left="0" w:firstLine="0"/>
    </w:pPr>
    <w:r>
      <w:t xml:space="preserve"> </w:t>
    </w:r>
  </w:p>
  <w:p w:rsidR="009D3948" w:rsidRDefault="009D39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E64FC"/>
    <w:multiLevelType w:val="multilevel"/>
    <w:tmpl w:val="D51C3462"/>
    <w:lvl w:ilvl="0">
      <w:start w:val="1"/>
      <w:numFmt w:val="bullet"/>
      <w:lvlText w:val="●"/>
      <w:lvlJc w:val="left"/>
      <w:pPr>
        <w:ind w:left="720" w:hanging="360"/>
      </w:pPr>
      <w:rPr>
        <w:rFonts w:ascii="Arial" w:eastAsia="Arial" w:hAnsi="Arial" w:cs="Arial"/>
        <w:color w:val="2D3B4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3FE50F3"/>
    <w:multiLevelType w:val="multilevel"/>
    <w:tmpl w:val="7FBCE2E6"/>
    <w:lvl w:ilvl="0">
      <w:start w:val="1"/>
      <w:numFmt w:val="decimal"/>
      <w:lvlText w:val="%1."/>
      <w:lvlJc w:val="left"/>
      <w:pPr>
        <w:ind w:left="720" w:hanging="360"/>
      </w:pPr>
      <w:rPr>
        <w:rFonts w:ascii="Arial" w:eastAsia="Arial" w:hAnsi="Arial" w:cs="Arial"/>
        <w:color w:val="2D3B45"/>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64696418"/>
    <w:multiLevelType w:val="multilevel"/>
    <w:tmpl w:val="8E52824A"/>
    <w:lvl w:ilvl="0">
      <w:start w:val="1"/>
      <w:numFmt w:val="decimal"/>
      <w:lvlText w:val="%1."/>
      <w:lvlJc w:val="left"/>
      <w:pPr>
        <w:ind w:left="720" w:hanging="360"/>
      </w:pPr>
      <w:rPr>
        <w:rFonts w:ascii="Arial" w:eastAsia="Arial" w:hAnsi="Arial" w:cs="Arial"/>
        <w:color w:val="2D3B45"/>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74536443"/>
    <w:multiLevelType w:val="multilevel"/>
    <w:tmpl w:val="3124AC80"/>
    <w:lvl w:ilvl="0">
      <w:start w:val="1"/>
      <w:numFmt w:val="bullet"/>
      <w:lvlText w:val="●"/>
      <w:lvlJc w:val="left"/>
      <w:pPr>
        <w:ind w:left="720" w:hanging="360"/>
      </w:pPr>
      <w:rPr>
        <w:rFonts w:ascii="Arial" w:eastAsia="Arial" w:hAnsi="Arial" w:cs="Arial"/>
        <w:color w:val="2D3B4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5EF2E06"/>
    <w:multiLevelType w:val="multilevel"/>
    <w:tmpl w:val="AA3C4BB6"/>
    <w:lvl w:ilvl="0">
      <w:start w:val="1"/>
      <w:numFmt w:val="decimal"/>
      <w:lvlText w:val="%1."/>
      <w:lvlJc w:val="left"/>
      <w:pPr>
        <w:ind w:left="720" w:hanging="360"/>
      </w:pPr>
      <w:rPr>
        <w:rFonts w:ascii="Arial" w:eastAsia="Arial" w:hAnsi="Arial" w:cs="Arial"/>
        <w:color w:val="2D3B45"/>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948"/>
    <w:rsid w:val="0049634B"/>
    <w:rsid w:val="00502F82"/>
    <w:rsid w:val="009D3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8DB52421-FFFD-EA4F-80DD-25D82D39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5" w:line="249" w:lineRule="auto"/>
        <w:ind w:left="10" w:hanging="1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Words>
  <Characters>5144</Characters>
  <Application>Microsoft Office Word</Application>
  <DocSecurity>0</DocSecurity>
  <Lines>42</Lines>
  <Paragraphs>12</Paragraphs>
  <ScaleCrop>false</ScaleCrop>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Tucker, Kaana</cp:lastModifiedBy>
  <cp:revision>2</cp:revision>
  <dcterms:created xsi:type="dcterms:W3CDTF">2021-09-12T17:50:00Z</dcterms:created>
  <dcterms:modified xsi:type="dcterms:W3CDTF">2021-09-12T17:50:00Z</dcterms:modified>
</cp:coreProperties>
</file>